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9B6" w:rsidRDefault="00F22EF8">
      <w:r>
        <w:rPr>
          <w:noProof/>
        </w:rPr>
        <mc:AlternateContent>
          <mc:Choice Requires="wps">
            <w:drawing>
              <wp:anchor distT="0" distB="0" distL="114300" distR="114300" simplePos="0" relativeHeight="251659264" behindDoc="0" locked="0" layoutInCell="1" allowOverlap="1">
                <wp:simplePos x="0" y="0"/>
                <wp:positionH relativeFrom="column">
                  <wp:posOffset>1983105</wp:posOffset>
                </wp:positionH>
                <wp:positionV relativeFrom="paragraph">
                  <wp:posOffset>1905</wp:posOffset>
                </wp:positionV>
                <wp:extent cx="3949700" cy="1231900"/>
                <wp:effectExtent l="0" t="0" r="12700" b="12700"/>
                <wp:wrapNone/>
                <wp:docPr id="2" name="Textruta 2"/>
                <wp:cNvGraphicFramePr/>
                <a:graphic xmlns:a="http://schemas.openxmlformats.org/drawingml/2006/main">
                  <a:graphicData uri="http://schemas.microsoft.com/office/word/2010/wordprocessingShape">
                    <wps:wsp>
                      <wps:cNvSpPr txBox="1"/>
                      <wps:spPr>
                        <a:xfrm>
                          <a:off x="0" y="0"/>
                          <a:ext cx="3949700" cy="1231900"/>
                        </a:xfrm>
                        <a:prstGeom prst="rect">
                          <a:avLst/>
                        </a:prstGeom>
                        <a:solidFill>
                          <a:schemeClr val="lt1"/>
                        </a:solidFill>
                        <a:ln w="6350">
                          <a:solidFill>
                            <a:prstClr val="black"/>
                          </a:solidFill>
                        </a:ln>
                      </wps:spPr>
                      <wps:txbx>
                        <w:txbxContent>
                          <w:p w:rsidR="00F22EF8" w:rsidRPr="00CE3777" w:rsidRDefault="00F22EF8" w:rsidP="00F22EF8">
                            <w:pPr>
                              <w:jc w:val="center"/>
                              <w:rPr>
                                <w:b/>
                                <w:sz w:val="36"/>
                                <w:szCs w:val="36"/>
                              </w:rPr>
                            </w:pPr>
                            <w:r w:rsidRPr="00CE3777">
                              <w:rPr>
                                <w:b/>
                                <w:sz w:val="36"/>
                                <w:szCs w:val="36"/>
                              </w:rPr>
                              <w:t>VRÅNGÖ VÄGFÖRENING</w:t>
                            </w:r>
                          </w:p>
                          <w:p w:rsidR="00F22EF8" w:rsidRPr="00F22EF8" w:rsidRDefault="00F22EF8" w:rsidP="00F22EF8">
                            <w:pPr>
                              <w:jc w:val="center"/>
                              <w:rPr>
                                <w:b/>
                                <w:sz w:val="32"/>
                                <w:szCs w:val="32"/>
                              </w:rPr>
                            </w:pPr>
                          </w:p>
                          <w:p w:rsidR="00F22EF8" w:rsidRPr="005F0704" w:rsidRDefault="00F22EF8" w:rsidP="00F22EF8">
                            <w:pPr>
                              <w:jc w:val="center"/>
                              <w:rPr>
                                <w:sz w:val="32"/>
                                <w:szCs w:val="32"/>
                              </w:rPr>
                            </w:pPr>
                            <w:r w:rsidRPr="005F0704">
                              <w:rPr>
                                <w:sz w:val="32"/>
                                <w:szCs w:val="32"/>
                              </w:rPr>
                              <w:t>Protokoll från årsmöte den 9 mars 2019 i Vrångöhuset.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56.15pt;margin-top:.15pt;width:311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" fillcolor="white [3201]" strokeweight=".5pt">
                <v:textbox>
                  <w:txbxContent>
                    <w:p w:rsidR="00F22EF8" w:rsidRPr="00CE3777" w:rsidRDefault="00F22EF8" w:rsidP="00F22EF8">
                      <w:pPr>
                        <w:jc w:val="center"/>
                        <w:rPr>
                          <w:b/>
                          <w:sz w:val="36"/>
                          <w:szCs w:val="36"/>
                        </w:rPr>
                      </w:pPr>
                      <w:r w:rsidRPr="00CE3777">
                        <w:rPr>
                          <w:b/>
                          <w:sz w:val="36"/>
                          <w:szCs w:val="36"/>
                        </w:rPr>
                        <w:t>VRÅNGÖ VÄGFÖRENING</w:t>
                      </w:r>
                    </w:p>
                    <w:p w:rsidR="00F22EF8" w:rsidRPr="00F22EF8" w:rsidRDefault="00F22EF8" w:rsidP="00F22EF8">
                      <w:pPr>
                        <w:jc w:val="center"/>
                        <w:rPr>
                          <w:b/>
                          <w:sz w:val="32"/>
                          <w:szCs w:val="32"/>
                        </w:rPr>
                      </w:pPr>
                    </w:p>
                    <w:p w:rsidR="00F22EF8" w:rsidRPr="005F0704" w:rsidRDefault="00F22EF8" w:rsidP="00F22EF8">
                      <w:pPr>
                        <w:jc w:val="center"/>
                        <w:rPr>
                          <w:sz w:val="32"/>
                          <w:szCs w:val="32"/>
                        </w:rPr>
                      </w:pPr>
                      <w:r w:rsidRPr="005F0704">
                        <w:rPr>
                          <w:sz w:val="32"/>
                          <w:szCs w:val="32"/>
                        </w:rPr>
                        <w:t>Protokoll från årsmöte den 9 mars 2019 i Vrångöhuset.</w:t>
                      </w:r>
                    </w:p>
                  </w:txbxContent>
                </v:textbox>
              </v:shape>
            </w:pict>
          </mc:Fallback>
        </mc:AlternateContent>
      </w:r>
      <w:r>
        <w:rPr>
          <w:noProof/>
        </w:rPr>
        <w:drawing>
          <wp:inline distT="0" distB="0" distL="0" distR="0">
            <wp:extent cx="1536700" cy="1536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12a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700" cy="1536700"/>
                    </a:xfrm>
                    <a:prstGeom prst="rect">
                      <a:avLst/>
                    </a:prstGeom>
                    <a:ln>
                      <a:noFill/>
                    </a:ln>
                    <a:effectLst>
                      <a:softEdge rad="112500"/>
                    </a:effectLst>
                  </pic:spPr>
                </pic:pic>
              </a:graphicData>
            </a:graphic>
          </wp:inline>
        </w:drawing>
      </w:r>
    </w:p>
    <w:p w:rsidR="00F22EF8" w:rsidRDefault="00F22EF8"/>
    <w:p w:rsidR="009150EA" w:rsidRDefault="009150EA">
      <w:pPr>
        <w:rPr>
          <w:b/>
          <w:sz w:val="32"/>
          <w:szCs w:val="32"/>
        </w:rPr>
      </w:pPr>
    </w:p>
    <w:p w:rsidR="00CE3777" w:rsidRDefault="00CE3777">
      <w:pPr>
        <w:rPr>
          <w:b/>
          <w:sz w:val="32"/>
          <w:szCs w:val="32"/>
        </w:rPr>
      </w:pPr>
      <w:bookmarkStart w:id="0" w:name="_GoBack"/>
      <w:bookmarkEnd w:id="0"/>
    </w:p>
    <w:p w:rsidR="00F22EF8" w:rsidRDefault="00F22EF8">
      <w:pPr>
        <w:rPr>
          <w:sz w:val="32"/>
          <w:szCs w:val="32"/>
        </w:rPr>
      </w:pPr>
      <w:r w:rsidRPr="005F0704">
        <w:rPr>
          <w:b/>
          <w:sz w:val="32"/>
          <w:szCs w:val="32"/>
        </w:rPr>
        <w:t>Närvarande i styrelsen:</w:t>
      </w:r>
      <w:r w:rsidRPr="005F0704">
        <w:rPr>
          <w:sz w:val="32"/>
          <w:szCs w:val="32"/>
        </w:rPr>
        <w:t xml:space="preserve"> </w:t>
      </w:r>
      <w:r w:rsidR="005F0704" w:rsidRPr="005F0704">
        <w:rPr>
          <w:sz w:val="32"/>
          <w:szCs w:val="32"/>
        </w:rPr>
        <w:t xml:space="preserve">Håkan Karlsten, Agneta </w:t>
      </w:r>
      <w:proofErr w:type="spellStart"/>
      <w:r w:rsidR="005F0704" w:rsidRPr="005F0704">
        <w:rPr>
          <w:sz w:val="32"/>
          <w:szCs w:val="32"/>
        </w:rPr>
        <w:t>Dalmén</w:t>
      </w:r>
      <w:proofErr w:type="spellEnd"/>
      <w:r w:rsidR="005F0704" w:rsidRPr="005F0704">
        <w:rPr>
          <w:sz w:val="32"/>
          <w:szCs w:val="32"/>
        </w:rPr>
        <w:t xml:space="preserve">, Roger Månsson, Emelie Bergqvist, Göran Axelsson, Anders </w:t>
      </w:r>
      <w:proofErr w:type="spellStart"/>
      <w:r w:rsidR="005F0704" w:rsidRPr="005F0704">
        <w:rPr>
          <w:sz w:val="32"/>
          <w:szCs w:val="32"/>
        </w:rPr>
        <w:t>Hallingberg</w:t>
      </w:r>
      <w:proofErr w:type="spellEnd"/>
      <w:r w:rsidR="005F0704" w:rsidRPr="005F0704">
        <w:rPr>
          <w:sz w:val="32"/>
          <w:szCs w:val="32"/>
        </w:rPr>
        <w:t xml:space="preserve"> och Ragnar Hultgren.</w:t>
      </w:r>
    </w:p>
    <w:p w:rsidR="00CE3777" w:rsidRPr="005F0704" w:rsidRDefault="00CE3777">
      <w:pPr>
        <w:rPr>
          <w:sz w:val="32"/>
          <w:szCs w:val="32"/>
        </w:rPr>
      </w:pPr>
    </w:p>
    <w:p w:rsidR="005F0704" w:rsidRPr="005F0704" w:rsidRDefault="005F0704">
      <w:pPr>
        <w:rPr>
          <w:sz w:val="32"/>
          <w:szCs w:val="32"/>
        </w:rPr>
      </w:pPr>
    </w:p>
    <w:p w:rsidR="005F0704" w:rsidRDefault="005F0704">
      <w:pPr>
        <w:rPr>
          <w:sz w:val="32"/>
          <w:szCs w:val="32"/>
        </w:rPr>
      </w:pPr>
      <w:r w:rsidRPr="005F0704">
        <w:rPr>
          <w:b/>
          <w:sz w:val="32"/>
          <w:szCs w:val="32"/>
        </w:rPr>
        <w:t>Närvarande medlemmar:</w:t>
      </w:r>
      <w:r w:rsidRPr="005F0704">
        <w:rPr>
          <w:sz w:val="32"/>
          <w:szCs w:val="32"/>
        </w:rPr>
        <w:t xml:space="preserve"> 17 st.</w:t>
      </w:r>
    </w:p>
    <w:p w:rsidR="005F0704" w:rsidRDefault="005F0704">
      <w:pPr>
        <w:rPr>
          <w:sz w:val="32"/>
          <w:szCs w:val="32"/>
        </w:rPr>
      </w:pPr>
    </w:p>
    <w:p w:rsidR="005F0704" w:rsidRPr="009150EA" w:rsidRDefault="005F0704">
      <w:pPr>
        <w:rPr>
          <w:b/>
          <w:sz w:val="32"/>
          <w:szCs w:val="32"/>
        </w:rPr>
      </w:pPr>
      <w:r w:rsidRPr="009150EA">
        <w:rPr>
          <w:b/>
          <w:sz w:val="32"/>
          <w:szCs w:val="32"/>
        </w:rPr>
        <w:t>§ 1</w:t>
      </w:r>
      <w:r w:rsidRPr="009150EA">
        <w:rPr>
          <w:b/>
          <w:sz w:val="32"/>
          <w:szCs w:val="32"/>
        </w:rPr>
        <w:tab/>
        <w:t>Val av ordförande för stämman.</w:t>
      </w:r>
    </w:p>
    <w:p w:rsidR="005F0704" w:rsidRDefault="005F0704">
      <w:pPr>
        <w:rPr>
          <w:sz w:val="32"/>
          <w:szCs w:val="32"/>
        </w:rPr>
      </w:pPr>
      <w:r>
        <w:rPr>
          <w:sz w:val="32"/>
          <w:szCs w:val="32"/>
        </w:rPr>
        <w:tab/>
        <w:t>Håkan Karlsten.</w:t>
      </w:r>
    </w:p>
    <w:p w:rsidR="005F0704" w:rsidRDefault="005F0704">
      <w:pPr>
        <w:rPr>
          <w:sz w:val="32"/>
          <w:szCs w:val="32"/>
        </w:rPr>
      </w:pPr>
    </w:p>
    <w:p w:rsidR="005F0704" w:rsidRPr="009150EA" w:rsidRDefault="005F0704">
      <w:pPr>
        <w:rPr>
          <w:b/>
          <w:sz w:val="32"/>
          <w:szCs w:val="32"/>
        </w:rPr>
      </w:pPr>
      <w:r w:rsidRPr="009150EA">
        <w:rPr>
          <w:b/>
          <w:sz w:val="32"/>
          <w:szCs w:val="32"/>
        </w:rPr>
        <w:t>§ 2</w:t>
      </w:r>
      <w:r w:rsidRPr="009150EA">
        <w:rPr>
          <w:b/>
          <w:sz w:val="32"/>
          <w:szCs w:val="32"/>
        </w:rPr>
        <w:tab/>
        <w:t>Val av sekreterare för stämman.</w:t>
      </w:r>
    </w:p>
    <w:p w:rsidR="005F0704" w:rsidRDefault="005F0704">
      <w:pPr>
        <w:rPr>
          <w:sz w:val="32"/>
          <w:szCs w:val="32"/>
        </w:rPr>
      </w:pPr>
      <w:r>
        <w:rPr>
          <w:sz w:val="32"/>
          <w:szCs w:val="32"/>
        </w:rPr>
        <w:tab/>
        <w:t>Roger Månsson.</w:t>
      </w:r>
    </w:p>
    <w:p w:rsidR="005F0704" w:rsidRDefault="005F0704">
      <w:pPr>
        <w:rPr>
          <w:sz w:val="32"/>
          <w:szCs w:val="32"/>
        </w:rPr>
      </w:pPr>
    </w:p>
    <w:p w:rsidR="005F0704" w:rsidRPr="009150EA" w:rsidRDefault="005F0704">
      <w:pPr>
        <w:rPr>
          <w:b/>
          <w:sz w:val="32"/>
          <w:szCs w:val="32"/>
        </w:rPr>
      </w:pPr>
      <w:r w:rsidRPr="009150EA">
        <w:rPr>
          <w:b/>
          <w:sz w:val="32"/>
          <w:szCs w:val="32"/>
        </w:rPr>
        <w:t>§ 3</w:t>
      </w:r>
      <w:r w:rsidRPr="009150EA">
        <w:rPr>
          <w:b/>
          <w:sz w:val="32"/>
          <w:szCs w:val="32"/>
        </w:rPr>
        <w:tab/>
        <w:t>Val av två justerare tillika rösträknare.</w:t>
      </w:r>
    </w:p>
    <w:p w:rsidR="005F0704" w:rsidRDefault="005F0704">
      <w:pPr>
        <w:rPr>
          <w:sz w:val="32"/>
          <w:szCs w:val="32"/>
        </w:rPr>
      </w:pPr>
      <w:r>
        <w:rPr>
          <w:sz w:val="32"/>
          <w:szCs w:val="32"/>
        </w:rPr>
        <w:tab/>
        <w:t>Leif Sjöberg och Magnus Sjöberg.</w:t>
      </w:r>
    </w:p>
    <w:p w:rsidR="005F0704" w:rsidRDefault="005F0704">
      <w:pPr>
        <w:rPr>
          <w:sz w:val="32"/>
          <w:szCs w:val="32"/>
        </w:rPr>
      </w:pPr>
    </w:p>
    <w:p w:rsidR="005F0704" w:rsidRPr="009150EA" w:rsidRDefault="005F0704">
      <w:pPr>
        <w:rPr>
          <w:b/>
          <w:sz w:val="32"/>
          <w:szCs w:val="32"/>
        </w:rPr>
      </w:pPr>
      <w:r w:rsidRPr="009150EA">
        <w:rPr>
          <w:b/>
          <w:sz w:val="32"/>
          <w:szCs w:val="32"/>
        </w:rPr>
        <w:t>§ 4</w:t>
      </w:r>
      <w:r w:rsidRPr="009150EA">
        <w:rPr>
          <w:b/>
          <w:sz w:val="32"/>
          <w:szCs w:val="32"/>
        </w:rPr>
        <w:tab/>
        <w:t>Fråga om stämman utlysts stadgeenligt.</w:t>
      </w:r>
    </w:p>
    <w:p w:rsidR="005F0704" w:rsidRDefault="005F0704">
      <w:pPr>
        <w:rPr>
          <w:sz w:val="32"/>
          <w:szCs w:val="32"/>
        </w:rPr>
      </w:pPr>
      <w:r>
        <w:rPr>
          <w:sz w:val="32"/>
          <w:szCs w:val="32"/>
        </w:rPr>
        <w:tab/>
        <w:t>Frågan besvarades med JA.</w:t>
      </w:r>
    </w:p>
    <w:p w:rsidR="005F0704" w:rsidRDefault="005F0704">
      <w:pPr>
        <w:rPr>
          <w:sz w:val="32"/>
          <w:szCs w:val="32"/>
        </w:rPr>
      </w:pPr>
    </w:p>
    <w:p w:rsidR="005F0704" w:rsidRPr="009150EA" w:rsidRDefault="005F0704">
      <w:pPr>
        <w:rPr>
          <w:b/>
          <w:sz w:val="32"/>
          <w:szCs w:val="32"/>
        </w:rPr>
      </w:pPr>
      <w:r w:rsidRPr="009150EA">
        <w:rPr>
          <w:b/>
          <w:sz w:val="32"/>
          <w:szCs w:val="32"/>
        </w:rPr>
        <w:t>§ 5</w:t>
      </w:r>
      <w:r w:rsidRPr="009150EA">
        <w:rPr>
          <w:b/>
          <w:sz w:val="32"/>
          <w:szCs w:val="32"/>
        </w:rPr>
        <w:tab/>
        <w:t>Styrelsens och revisorernas berättelse.</w:t>
      </w:r>
    </w:p>
    <w:p w:rsidR="005F0704" w:rsidRDefault="005F0704">
      <w:pPr>
        <w:rPr>
          <w:sz w:val="32"/>
          <w:szCs w:val="32"/>
        </w:rPr>
      </w:pPr>
      <w:r>
        <w:rPr>
          <w:sz w:val="32"/>
          <w:szCs w:val="32"/>
        </w:rPr>
        <w:tab/>
        <w:t xml:space="preserve">Årsberättelsen lästes upp av sekr. Roger Månsson och </w:t>
      </w:r>
      <w:r>
        <w:rPr>
          <w:sz w:val="32"/>
          <w:szCs w:val="32"/>
        </w:rPr>
        <w:tab/>
        <w:t xml:space="preserve">kassören Agneta </w:t>
      </w:r>
      <w:proofErr w:type="spellStart"/>
      <w:r>
        <w:rPr>
          <w:sz w:val="32"/>
          <w:szCs w:val="32"/>
        </w:rPr>
        <w:t>Dalmén</w:t>
      </w:r>
      <w:proofErr w:type="spellEnd"/>
      <w:r>
        <w:rPr>
          <w:sz w:val="32"/>
          <w:szCs w:val="32"/>
        </w:rPr>
        <w:t xml:space="preserve"> läste upp revisorernas berättelse.</w:t>
      </w:r>
    </w:p>
    <w:p w:rsidR="005F0704" w:rsidRDefault="005F0704">
      <w:pPr>
        <w:rPr>
          <w:sz w:val="32"/>
          <w:szCs w:val="32"/>
        </w:rPr>
      </w:pPr>
    </w:p>
    <w:p w:rsidR="005F0704" w:rsidRPr="009150EA" w:rsidRDefault="005F0704">
      <w:pPr>
        <w:rPr>
          <w:b/>
          <w:sz w:val="32"/>
          <w:szCs w:val="32"/>
        </w:rPr>
      </w:pPr>
      <w:r w:rsidRPr="009150EA">
        <w:rPr>
          <w:b/>
          <w:sz w:val="32"/>
          <w:szCs w:val="32"/>
        </w:rPr>
        <w:t>§ 6</w:t>
      </w:r>
      <w:r w:rsidRPr="009150EA">
        <w:rPr>
          <w:b/>
          <w:sz w:val="32"/>
          <w:szCs w:val="32"/>
        </w:rPr>
        <w:tab/>
        <w:t>Ansvarsfrihet för styrelsen.</w:t>
      </w:r>
    </w:p>
    <w:p w:rsidR="005F0704" w:rsidRDefault="005F0704">
      <w:pPr>
        <w:rPr>
          <w:sz w:val="32"/>
          <w:szCs w:val="32"/>
        </w:rPr>
      </w:pPr>
      <w:r>
        <w:rPr>
          <w:sz w:val="32"/>
          <w:szCs w:val="32"/>
        </w:rPr>
        <w:tab/>
        <w:t>Svaret på frågan blev JA.</w:t>
      </w:r>
    </w:p>
    <w:p w:rsidR="005F0704" w:rsidRDefault="005F0704">
      <w:pPr>
        <w:rPr>
          <w:sz w:val="32"/>
          <w:szCs w:val="32"/>
        </w:rPr>
      </w:pPr>
    </w:p>
    <w:p w:rsidR="005F0704" w:rsidRPr="009150EA" w:rsidRDefault="005F0704" w:rsidP="005F0704">
      <w:pPr>
        <w:ind w:left="1300" w:hanging="1300"/>
        <w:rPr>
          <w:b/>
          <w:sz w:val="32"/>
          <w:szCs w:val="32"/>
        </w:rPr>
      </w:pPr>
      <w:r w:rsidRPr="009150EA">
        <w:rPr>
          <w:b/>
          <w:sz w:val="32"/>
          <w:szCs w:val="32"/>
        </w:rPr>
        <w:lastRenderedPageBreak/>
        <w:t>§ 7</w:t>
      </w:r>
      <w:r w:rsidRPr="009150EA">
        <w:rPr>
          <w:b/>
          <w:sz w:val="32"/>
          <w:szCs w:val="32"/>
        </w:rPr>
        <w:tab/>
        <w:t>Framställningar från styrelsen eller motioner från medlemmar.</w:t>
      </w:r>
    </w:p>
    <w:p w:rsidR="00081C32" w:rsidRDefault="005F0704" w:rsidP="005F0704">
      <w:pPr>
        <w:ind w:left="1300" w:hanging="1300"/>
        <w:rPr>
          <w:sz w:val="32"/>
          <w:szCs w:val="32"/>
        </w:rPr>
      </w:pPr>
      <w:r>
        <w:rPr>
          <w:sz w:val="32"/>
          <w:szCs w:val="32"/>
        </w:rPr>
        <w:tab/>
      </w:r>
      <w:r w:rsidR="00081C32">
        <w:rPr>
          <w:sz w:val="32"/>
          <w:szCs w:val="32"/>
        </w:rPr>
        <w:t>Inga från någotdera hållet.</w:t>
      </w:r>
    </w:p>
    <w:p w:rsidR="00081C32" w:rsidRDefault="00081C32" w:rsidP="005F0704">
      <w:pPr>
        <w:ind w:left="1300" w:hanging="1300"/>
        <w:rPr>
          <w:sz w:val="32"/>
          <w:szCs w:val="32"/>
        </w:rPr>
      </w:pPr>
    </w:p>
    <w:p w:rsidR="005F0704" w:rsidRPr="009150EA" w:rsidRDefault="00081C32" w:rsidP="005F0704">
      <w:pPr>
        <w:ind w:left="1300" w:hanging="1300"/>
        <w:rPr>
          <w:b/>
          <w:sz w:val="32"/>
          <w:szCs w:val="32"/>
        </w:rPr>
      </w:pPr>
      <w:r w:rsidRPr="009150EA">
        <w:rPr>
          <w:b/>
          <w:sz w:val="32"/>
          <w:szCs w:val="32"/>
        </w:rPr>
        <w:t>§ 8</w:t>
      </w:r>
      <w:r w:rsidRPr="009150EA">
        <w:rPr>
          <w:b/>
          <w:sz w:val="32"/>
          <w:szCs w:val="32"/>
        </w:rPr>
        <w:tab/>
        <w:t>Ersättning till styrelsen och revisorern</w:t>
      </w:r>
      <w:r w:rsidR="009150EA">
        <w:rPr>
          <w:b/>
          <w:sz w:val="32"/>
          <w:szCs w:val="32"/>
        </w:rPr>
        <w:t>a.</w:t>
      </w:r>
    </w:p>
    <w:p w:rsidR="00081C32" w:rsidRDefault="00081C32" w:rsidP="005F0704">
      <w:pPr>
        <w:ind w:left="1300" w:hanging="1300"/>
        <w:rPr>
          <w:sz w:val="32"/>
          <w:szCs w:val="32"/>
        </w:rPr>
      </w:pPr>
      <w:r>
        <w:rPr>
          <w:sz w:val="32"/>
          <w:szCs w:val="32"/>
        </w:rPr>
        <w:tab/>
        <w:t>Inga förändringar.</w:t>
      </w:r>
    </w:p>
    <w:p w:rsidR="00081C32" w:rsidRDefault="00081C32" w:rsidP="005F0704">
      <w:pPr>
        <w:ind w:left="1300" w:hanging="1300"/>
        <w:rPr>
          <w:sz w:val="32"/>
          <w:szCs w:val="32"/>
        </w:rPr>
      </w:pPr>
    </w:p>
    <w:p w:rsidR="00081C32" w:rsidRPr="009150EA" w:rsidRDefault="00081C32" w:rsidP="005F0704">
      <w:pPr>
        <w:ind w:left="1300" w:hanging="1300"/>
        <w:rPr>
          <w:b/>
          <w:sz w:val="32"/>
          <w:szCs w:val="32"/>
        </w:rPr>
      </w:pPr>
      <w:r w:rsidRPr="009150EA">
        <w:rPr>
          <w:b/>
          <w:sz w:val="32"/>
          <w:szCs w:val="32"/>
        </w:rPr>
        <w:t>§ 9</w:t>
      </w:r>
      <w:r w:rsidRPr="009150EA">
        <w:rPr>
          <w:b/>
          <w:sz w:val="32"/>
          <w:szCs w:val="32"/>
        </w:rPr>
        <w:tab/>
        <w:t>Styrelsens förslag till utgifts- och inkomststats samt debiteringslängd.</w:t>
      </w:r>
    </w:p>
    <w:p w:rsidR="00081C32" w:rsidRDefault="00081C32" w:rsidP="005F0704">
      <w:pPr>
        <w:ind w:left="1300" w:hanging="1300"/>
        <w:rPr>
          <w:sz w:val="32"/>
          <w:szCs w:val="32"/>
        </w:rPr>
      </w:pPr>
      <w:r>
        <w:rPr>
          <w:sz w:val="32"/>
          <w:szCs w:val="32"/>
        </w:rPr>
        <w:tab/>
        <w:t>Inga pengar avsätts i år. Styrelsen har tagit ett treårigt lån</w:t>
      </w:r>
    </w:p>
    <w:p w:rsidR="00081C32" w:rsidRDefault="00081C32" w:rsidP="005F0704">
      <w:pPr>
        <w:ind w:left="1300" w:hanging="1300"/>
        <w:rPr>
          <w:sz w:val="32"/>
          <w:szCs w:val="32"/>
        </w:rPr>
      </w:pPr>
      <w:r>
        <w:rPr>
          <w:sz w:val="32"/>
          <w:szCs w:val="32"/>
        </w:rPr>
        <w:tab/>
        <w:t>På 250 000 kronor p.g.a. av de stora kostnaderna för asfaltering av vägarna. 27 776 kronor har redan betalats av på lånet.</w:t>
      </w:r>
    </w:p>
    <w:p w:rsidR="00081C32" w:rsidRDefault="00081C32" w:rsidP="005F0704">
      <w:pPr>
        <w:ind w:left="1300" w:hanging="1300"/>
        <w:rPr>
          <w:sz w:val="32"/>
          <w:szCs w:val="32"/>
        </w:rPr>
      </w:pPr>
      <w:r>
        <w:rPr>
          <w:sz w:val="32"/>
          <w:szCs w:val="32"/>
        </w:rPr>
        <w:tab/>
        <w:t>Vid extra föreningsstämman höjdes också utdebiteringen/vägavgiften från 150 kr till 250 kr per andel.</w:t>
      </w:r>
    </w:p>
    <w:p w:rsidR="00081C32" w:rsidRDefault="00081C32" w:rsidP="005F0704">
      <w:pPr>
        <w:ind w:left="1300" w:hanging="1300"/>
        <w:rPr>
          <w:sz w:val="32"/>
          <w:szCs w:val="32"/>
        </w:rPr>
      </w:pPr>
    </w:p>
    <w:p w:rsidR="00081C32" w:rsidRPr="009150EA" w:rsidRDefault="00081C32" w:rsidP="005F0704">
      <w:pPr>
        <w:ind w:left="1300" w:hanging="1300"/>
        <w:rPr>
          <w:b/>
          <w:sz w:val="32"/>
          <w:szCs w:val="32"/>
        </w:rPr>
      </w:pPr>
      <w:r w:rsidRPr="009150EA">
        <w:rPr>
          <w:b/>
          <w:sz w:val="32"/>
          <w:szCs w:val="32"/>
        </w:rPr>
        <w:t>§ 10</w:t>
      </w:r>
      <w:r w:rsidRPr="009150EA">
        <w:rPr>
          <w:b/>
          <w:sz w:val="32"/>
          <w:szCs w:val="32"/>
        </w:rPr>
        <w:tab/>
        <w:t>Val av styrelse, styrelseordförande och suppleanter.</w:t>
      </w:r>
    </w:p>
    <w:p w:rsidR="00081C32" w:rsidRDefault="00081C32" w:rsidP="005F0704">
      <w:pPr>
        <w:ind w:left="1300" w:hanging="1300"/>
        <w:rPr>
          <w:sz w:val="32"/>
          <w:szCs w:val="32"/>
        </w:rPr>
      </w:pPr>
      <w:r>
        <w:rPr>
          <w:sz w:val="32"/>
          <w:szCs w:val="32"/>
        </w:rPr>
        <w:tab/>
      </w:r>
      <w:r w:rsidR="007E6D4B">
        <w:rPr>
          <w:sz w:val="32"/>
          <w:szCs w:val="32"/>
        </w:rPr>
        <w:t>Sekr. Roger Månsson omvaldes på 2 år,</w:t>
      </w:r>
    </w:p>
    <w:p w:rsidR="007E6D4B" w:rsidRDefault="007E6D4B" w:rsidP="005F0704">
      <w:pPr>
        <w:ind w:left="1300" w:hanging="1300"/>
        <w:rPr>
          <w:sz w:val="32"/>
          <w:szCs w:val="32"/>
        </w:rPr>
      </w:pPr>
      <w:r>
        <w:rPr>
          <w:sz w:val="32"/>
          <w:szCs w:val="32"/>
        </w:rPr>
        <w:tab/>
        <w:t xml:space="preserve">Suppleanterna Anders </w:t>
      </w:r>
      <w:proofErr w:type="spellStart"/>
      <w:r>
        <w:rPr>
          <w:sz w:val="32"/>
          <w:szCs w:val="32"/>
        </w:rPr>
        <w:t>Hallingberg</w:t>
      </w:r>
      <w:proofErr w:type="spellEnd"/>
      <w:r>
        <w:rPr>
          <w:sz w:val="32"/>
          <w:szCs w:val="32"/>
        </w:rPr>
        <w:t xml:space="preserve"> och Olof Sjödahl omvaldes på 2 år,</w:t>
      </w:r>
    </w:p>
    <w:p w:rsidR="007E6D4B" w:rsidRDefault="007E6D4B" w:rsidP="005F0704">
      <w:pPr>
        <w:ind w:left="1300" w:hanging="1300"/>
        <w:rPr>
          <w:sz w:val="32"/>
          <w:szCs w:val="32"/>
        </w:rPr>
      </w:pPr>
      <w:r>
        <w:rPr>
          <w:sz w:val="32"/>
          <w:szCs w:val="32"/>
        </w:rPr>
        <w:tab/>
        <w:t>Suppleanten Ragnar Hultgren avgår och ersättes av Björn</w:t>
      </w:r>
    </w:p>
    <w:p w:rsidR="007E6D4B" w:rsidRDefault="007E6D4B" w:rsidP="005F0704">
      <w:pPr>
        <w:ind w:left="1300" w:hanging="1300"/>
        <w:rPr>
          <w:sz w:val="32"/>
          <w:szCs w:val="32"/>
        </w:rPr>
      </w:pPr>
      <w:r>
        <w:rPr>
          <w:sz w:val="32"/>
          <w:szCs w:val="32"/>
        </w:rPr>
        <w:tab/>
      </w:r>
      <w:proofErr w:type="spellStart"/>
      <w:r>
        <w:rPr>
          <w:sz w:val="32"/>
          <w:szCs w:val="32"/>
        </w:rPr>
        <w:t>Zeidler</w:t>
      </w:r>
      <w:proofErr w:type="spellEnd"/>
      <w:r>
        <w:rPr>
          <w:sz w:val="32"/>
          <w:szCs w:val="32"/>
        </w:rPr>
        <w:t xml:space="preserve"> som valdes in på 2 år.</w:t>
      </w:r>
    </w:p>
    <w:p w:rsidR="007E6D4B" w:rsidRDefault="007E6D4B" w:rsidP="005F0704">
      <w:pPr>
        <w:ind w:left="1300" w:hanging="1300"/>
        <w:rPr>
          <w:sz w:val="32"/>
          <w:szCs w:val="32"/>
        </w:rPr>
      </w:pPr>
      <w:r>
        <w:rPr>
          <w:sz w:val="32"/>
          <w:szCs w:val="32"/>
        </w:rPr>
        <w:tab/>
        <w:t>Övriga i styrelsen sitter kvar.</w:t>
      </w:r>
    </w:p>
    <w:p w:rsidR="007E6D4B" w:rsidRDefault="007E6D4B" w:rsidP="005F0704">
      <w:pPr>
        <w:ind w:left="1300" w:hanging="1300"/>
        <w:rPr>
          <w:sz w:val="32"/>
          <w:szCs w:val="32"/>
        </w:rPr>
      </w:pPr>
    </w:p>
    <w:p w:rsidR="007E6D4B" w:rsidRPr="009150EA" w:rsidRDefault="007E6D4B" w:rsidP="005F0704">
      <w:pPr>
        <w:ind w:left="1300" w:hanging="1300"/>
        <w:rPr>
          <w:b/>
          <w:sz w:val="32"/>
          <w:szCs w:val="32"/>
        </w:rPr>
      </w:pPr>
      <w:r w:rsidRPr="009150EA">
        <w:rPr>
          <w:b/>
          <w:sz w:val="32"/>
          <w:szCs w:val="32"/>
        </w:rPr>
        <w:t>§ 11</w:t>
      </w:r>
      <w:r w:rsidRPr="009150EA">
        <w:rPr>
          <w:b/>
          <w:sz w:val="32"/>
          <w:szCs w:val="32"/>
        </w:rPr>
        <w:tab/>
        <w:t>Val av revisorer och suppleanter.</w:t>
      </w:r>
    </w:p>
    <w:p w:rsidR="007E6D4B" w:rsidRDefault="007E6D4B" w:rsidP="005F0704">
      <w:pPr>
        <w:ind w:left="1300" w:hanging="1300"/>
        <w:rPr>
          <w:sz w:val="32"/>
          <w:szCs w:val="32"/>
        </w:rPr>
      </w:pPr>
      <w:r>
        <w:rPr>
          <w:sz w:val="32"/>
          <w:szCs w:val="32"/>
        </w:rPr>
        <w:tab/>
        <w:t xml:space="preserve">Som revisor valdes Ulrika </w:t>
      </w:r>
      <w:proofErr w:type="spellStart"/>
      <w:r>
        <w:rPr>
          <w:sz w:val="32"/>
          <w:szCs w:val="32"/>
        </w:rPr>
        <w:t>Arnelid</w:t>
      </w:r>
      <w:proofErr w:type="spellEnd"/>
      <w:r>
        <w:rPr>
          <w:sz w:val="32"/>
          <w:szCs w:val="32"/>
        </w:rPr>
        <w:t xml:space="preserve"> och som suppleant Berit Sjöberg.</w:t>
      </w:r>
    </w:p>
    <w:p w:rsidR="007E6D4B" w:rsidRDefault="007E6D4B" w:rsidP="005F0704">
      <w:pPr>
        <w:ind w:left="1300" w:hanging="1300"/>
        <w:rPr>
          <w:sz w:val="32"/>
          <w:szCs w:val="32"/>
        </w:rPr>
      </w:pPr>
    </w:p>
    <w:p w:rsidR="007E6D4B" w:rsidRPr="009150EA" w:rsidRDefault="007E6D4B" w:rsidP="005F0704">
      <w:pPr>
        <w:ind w:left="1300" w:hanging="1300"/>
        <w:rPr>
          <w:b/>
          <w:sz w:val="32"/>
          <w:szCs w:val="32"/>
        </w:rPr>
      </w:pPr>
      <w:r w:rsidRPr="009150EA">
        <w:rPr>
          <w:b/>
          <w:sz w:val="32"/>
          <w:szCs w:val="32"/>
        </w:rPr>
        <w:t>§ 12</w:t>
      </w:r>
      <w:r w:rsidRPr="009150EA">
        <w:rPr>
          <w:b/>
          <w:sz w:val="32"/>
          <w:szCs w:val="32"/>
        </w:rPr>
        <w:tab/>
        <w:t>Fråga om val av valberedning.</w:t>
      </w:r>
    </w:p>
    <w:p w:rsidR="007E6D4B" w:rsidRDefault="007E6D4B" w:rsidP="005F0704">
      <w:pPr>
        <w:ind w:left="1300" w:hanging="1300"/>
        <w:rPr>
          <w:sz w:val="32"/>
          <w:szCs w:val="32"/>
        </w:rPr>
      </w:pPr>
      <w:r>
        <w:rPr>
          <w:sz w:val="32"/>
          <w:szCs w:val="32"/>
        </w:rPr>
        <w:tab/>
        <w:t>Såsom tidigare är styrelsen också valberedning.</w:t>
      </w:r>
    </w:p>
    <w:p w:rsidR="007E6D4B" w:rsidRDefault="007E6D4B" w:rsidP="005F0704">
      <w:pPr>
        <w:ind w:left="1300" w:hanging="1300"/>
        <w:rPr>
          <w:sz w:val="32"/>
          <w:szCs w:val="32"/>
        </w:rPr>
      </w:pPr>
    </w:p>
    <w:p w:rsidR="007E6D4B" w:rsidRPr="009150EA" w:rsidRDefault="007E6D4B" w:rsidP="005F0704">
      <w:pPr>
        <w:ind w:left="1300" w:hanging="1300"/>
        <w:rPr>
          <w:b/>
          <w:sz w:val="32"/>
          <w:szCs w:val="32"/>
        </w:rPr>
      </w:pPr>
      <w:r w:rsidRPr="009150EA">
        <w:rPr>
          <w:b/>
          <w:sz w:val="32"/>
          <w:szCs w:val="32"/>
        </w:rPr>
        <w:t>§ 13</w:t>
      </w:r>
      <w:r w:rsidRPr="009150EA">
        <w:rPr>
          <w:b/>
          <w:sz w:val="32"/>
          <w:szCs w:val="32"/>
        </w:rPr>
        <w:tab/>
        <w:t>Övriga frågor.</w:t>
      </w:r>
    </w:p>
    <w:p w:rsidR="007E6D4B" w:rsidRDefault="007E6D4B" w:rsidP="005F0704">
      <w:pPr>
        <w:ind w:left="1300" w:hanging="1300"/>
        <w:rPr>
          <w:sz w:val="32"/>
          <w:szCs w:val="32"/>
        </w:rPr>
      </w:pPr>
      <w:r>
        <w:rPr>
          <w:sz w:val="32"/>
          <w:szCs w:val="32"/>
        </w:rPr>
        <w:tab/>
        <w:t>Håkan Karlsten och Anna Sjöberg redogjorde för den nya</w:t>
      </w:r>
    </w:p>
    <w:p w:rsidR="007E6D4B" w:rsidRDefault="007E6D4B" w:rsidP="005F0704">
      <w:pPr>
        <w:ind w:left="1300" w:hanging="1300"/>
        <w:rPr>
          <w:sz w:val="32"/>
          <w:szCs w:val="32"/>
        </w:rPr>
      </w:pPr>
      <w:r>
        <w:rPr>
          <w:sz w:val="32"/>
          <w:szCs w:val="32"/>
        </w:rPr>
        <w:lastRenderedPageBreak/>
        <w:tab/>
        <w:t xml:space="preserve">Återvinningsstationen som kommer att placeras där risupplaget nu finnes. Man kommer också att sätta upp en s.k. </w:t>
      </w:r>
      <w:proofErr w:type="spellStart"/>
      <w:r>
        <w:rPr>
          <w:sz w:val="32"/>
          <w:szCs w:val="32"/>
        </w:rPr>
        <w:t>GIVE</w:t>
      </w:r>
      <w:proofErr w:type="spellEnd"/>
      <w:r>
        <w:rPr>
          <w:sz w:val="32"/>
          <w:szCs w:val="32"/>
        </w:rPr>
        <w:t>-BOX som finnes på Styrsö Skäret.</w:t>
      </w:r>
    </w:p>
    <w:p w:rsidR="006F41BB" w:rsidRDefault="006F41BB" w:rsidP="005F0704">
      <w:pPr>
        <w:ind w:left="1300" w:hanging="1300"/>
        <w:rPr>
          <w:sz w:val="32"/>
          <w:szCs w:val="32"/>
        </w:rPr>
      </w:pPr>
    </w:p>
    <w:p w:rsidR="006F41BB" w:rsidRDefault="006F41BB" w:rsidP="005F0704">
      <w:pPr>
        <w:ind w:left="1300" w:hanging="1300"/>
        <w:rPr>
          <w:sz w:val="32"/>
          <w:szCs w:val="32"/>
        </w:rPr>
      </w:pPr>
      <w:r>
        <w:rPr>
          <w:sz w:val="32"/>
          <w:szCs w:val="32"/>
        </w:rPr>
        <w:tab/>
        <w:t>Leif Sjöberg frågade vem som nu hade ansvaret för marken där den gamla golfbanan ligger. Håkan uppgav att det är kommunen som numera är ansvarig och att de gamla golfbanorna skulle ha tagits bort av den gamla ägaren men att ingenting gjorts. Håkan och Kajkanten Vrångö kommer att stå för röjningen och Martin på Vrångö Transport kommer att utföra densamma. Kajkanten Vrångö och Skärgårdens Café har ett löfte från kommunen att nyttja marken och planering är på gång för en ny golfbana.</w:t>
      </w:r>
    </w:p>
    <w:p w:rsidR="006F41BB" w:rsidRDefault="006F41BB" w:rsidP="005F0704">
      <w:pPr>
        <w:ind w:left="1300" w:hanging="1300"/>
        <w:rPr>
          <w:sz w:val="32"/>
          <w:szCs w:val="32"/>
        </w:rPr>
      </w:pPr>
    </w:p>
    <w:p w:rsidR="006F41BB" w:rsidRDefault="006F41BB" w:rsidP="005F0704">
      <w:pPr>
        <w:ind w:left="1300" w:hanging="1300"/>
        <w:rPr>
          <w:sz w:val="32"/>
          <w:szCs w:val="32"/>
        </w:rPr>
      </w:pPr>
      <w:r>
        <w:rPr>
          <w:sz w:val="32"/>
          <w:szCs w:val="32"/>
        </w:rPr>
        <w:tab/>
        <w:t xml:space="preserve">Magnus Sjöberg frågade på Stefan Westerbergs begäran om man kan tänka sig att bredda gången som går mellan husen </w:t>
      </w:r>
      <w:proofErr w:type="spellStart"/>
      <w:r>
        <w:rPr>
          <w:sz w:val="32"/>
          <w:szCs w:val="32"/>
        </w:rPr>
        <w:t>från</w:t>
      </w:r>
      <w:proofErr w:type="spellEnd"/>
      <w:r>
        <w:rPr>
          <w:sz w:val="32"/>
          <w:szCs w:val="32"/>
        </w:rPr>
        <w:t xml:space="preserve"> Småvalavägen till </w:t>
      </w:r>
      <w:proofErr w:type="spellStart"/>
      <w:r>
        <w:rPr>
          <w:sz w:val="32"/>
          <w:szCs w:val="32"/>
        </w:rPr>
        <w:t>Bergängen</w:t>
      </w:r>
      <w:proofErr w:type="spellEnd"/>
      <w:r>
        <w:rPr>
          <w:sz w:val="32"/>
          <w:szCs w:val="32"/>
        </w:rPr>
        <w:t xml:space="preserve">. Håkan svarade att inget kommer att göras. Den är ej avsedd för motorfordon utan endast en gångväg och </w:t>
      </w:r>
      <w:proofErr w:type="spellStart"/>
      <w:r>
        <w:rPr>
          <w:sz w:val="32"/>
          <w:szCs w:val="32"/>
        </w:rPr>
        <w:t>brandväg</w:t>
      </w:r>
      <w:proofErr w:type="spellEnd"/>
      <w:r>
        <w:rPr>
          <w:sz w:val="32"/>
          <w:szCs w:val="32"/>
        </w:rPr>
        <w:t>. Det finnes inte några krav på bärighet Bk3.</w:t>
      </w:r>
    </w:p>
    <w:p w:rsidR="006F41BB" w:rsidRDefault="006F41BB" w:rsidP="005F0704">
      <w:pPr>
        <w:ind w:left="1300" w:hanging="1300"/>
        <w:rPr>
          <w:sz w:val="32"/>
          <w:szCs w:val="32"/>
        </w:rPr>
      </w:pPr>
    </w:p>
    <w:p w:rsidR="006F41BB" w:rsidRDefault="006F41BB" w:rsidP="005F0704">
      <w:pPr>
        <w:ind w:left="1300" w:hanging="1300"/>
        <w:rPr>
          <w:sz w:val="32"/>
          <w:szCs w:val="32"/>
        </w:rPr>
      </w:pPr>
      <w:r>
        <w:rPr>
          <w:sz w:val="32"/>
          <w:szCs w:val="32"/>
        </w:rPr>
        <w:tab/>
        <w:t>Magnus frågade också hur det blir med vägarna upp till kyrkogårdarna vilka nu är för smala för Vrångö Transports</w:t>
      </w:r>
    </w:p>
    <w:p w:rsidR="009150EA" w:rsidRDefault="009150EA" w:rsidP="005F0704">
      <w:pPr>
        <w:ind w:left="1300" w:hanging="1300"/>
        <w:rPr>
          <w:sz w:val="32"/>
          <w:szCs w:val="32"/>
        </w:rPr>
      </w:pPr>
      <w:r>
        <w:rPr>
          <w:sz w:val="32"/>
          <w:szCs w:val="32"/>
        </w:rPr>
        <w:tab/>
        <w:t xml:space="preserve">Fordon. Där finnes en container som skall tömmas. Håkan svarade att i nuläget kommer inget att göras. Han föreslår att containern flyttas ner till </w:t>
      </w:r>
      <w:proofErr w:type="spellStart"/>
      <w:r>
        <w:rPr>
          <w:sz w:val="32"/>
          <w:szCs w:val="32"/>
        </w:rPr>
        <w:t>Klingkärr</w:t>
      </w:r>
      <w:proofErr w:type="spellEnd"/>
      <w:r>
        <w:rPr>
          <w:sz w:val="32"/>
          <w:szCs w:val="32"/>
        </w:rPr>
        <w:t>.</w:t>
      </w:r>
    </w:p>
    <w:p w:rsidR="009150EA" w:rsidRDefault="009150EA" w:rsidP="005F0704">
      <w:pPr>
        <w:ind w:left="1300" w:hanging="1300"/>
        <w:rPr>
          <w:sz w:val="32"/>
          <w:szCs w:val="32"/>
        </w:rPr>
      </w:pPr>
    </w:p>
    <w:p w:rsidR="009150EA" w:rsidRPr="009150EA" w:rsidRDefault="009150EA" w:rsidP="005F0704">
      <w:pPr>
        <w:ind w:left="1300" w:hanging="1300"/>
        <w:rPr>
          <w:b/>
          <w:sz w:val="32"/>
          <w:szCs w:val="32"/>
        </w:rPr>
      </w:pPr>
      <w:r w:rsidRPr="009150EA">
        <w:rPr>
          <w:b/>
          <w:sz w:val="32"/>
          <w:szCs w:val="32"/>
        </w:rPr>
        <w:t>§ 14</w:t>
      </w:r>
      <w:r w:rsidRPr="009150EA">
        <w:rPr>
          <w:b/>
          <w:sz w:val="32"/>
          <w:szCs w:val="32"/>
        </w:rPr>
        <w:tab/>
        <w:t>Meddelande om plats där protokollet från stämman hålls tillgängligt.</w:t>
      </w:r>
    </w:p>
    <w:p w:rsidR="009150EA" w:rsidRDefault="009150EA" w:rsidP="005F0704">
      <w:pPr>
        <w:ind w:left="1300" w:hanging="1300"/>
        <w:rPr>
          <w:sz w:val="32"/>
          <w:szCs w:val="32"/>
        </w:rPr>
      </w:pPr>
      <w:r>
        <w:rPr>
          <w:sz w:val="32"/>
          <w:szCs w:val="32"/>
        </w:rPr>
        <w:tab/>
        <w:t xml:space="preserve">Protokollet kommer att finnes på vår hemsida och anslås i väntkuren </w:t>
      </w:r>
      <w:proofErr w:type="spellStart"/>
      <w:r>
        <w:rPr>
          <w:sz w:val="32"/>
          <w:szCs w:val="32"/>
        </w:rPr>
        <w:t>Mittvik</w:t>
      </w:r>
      <w:proofErr w:type="spellEnd"/>
      <w:r>
        <w:rPr>
          <w:sz w:val="32"/>
          <w:szCs w:val="32"/>
        </w:rPr>
        <w:t>, butiken Tempo Måsen i hamnen, anslagstavlan i lekparken och i Vrångöhuset.</w:t>
      </w:r>
    </w:p>
    <w:p w:rsidR="009150EA" w:rsidRDefault="009150EA" w:rsidP="005F0704">
      <w:pPr>
        <w:ind w:left="1300" w:hanging="1300"/>
        <w:rPr>
          <w:sz w:val="32"/>
          <w:szCs w:val="32"/>
        </w:rPr>
      </w:pPr>
    </w:p>
    <w:p w:rsidR="00CE3777" w:rsidRDefault="00CE3777" w:rsidP="005F0704">
      <w:pPr>
        <w:ind w:left="1300" w:hanging="1300"/>
        <w:rPr>
          <w:b/>
          <w:sz w:val="32"/>
          <w:szCs w:val="32"/>
        </w:rPr>
      </w:pPr>
    </w:p>
    <w:p w:rsidR="00CE3777" w:rsidRDefault="00CE3777" w:rsidP="005F0704">
      <w:pPr>
        <w:ind w:left="1300" w:hanging="1300"/>
        <w:rPr>
          <w:b/>
          <w:sz w:val="32"/>
          <w:szCs w:val="32"/>
        </w:rPr>
      </w:pPr>
    </w:p>
    <w:p w:rsidR="009150EA" w:rsidRPr="009150EA" w:rsidRDefault="009150EA" w:rsidP="005F0704">
      <w:pPr>
        <w:ind w:left="1300" w:hanging="1300"/>
        <w:rPr>
          <w:b/>
          <w:sz w:val="32"/>
          <w:szCs w:val="32"/>
        </w:rPr>
      </w:pPr>
      <w:r w:rsidRPr="009150EA">
        <w:rPr>
          <w:b/>
          <w:sz w:val="32"/>
          <w:szCs w:val="32"/>
        </w:rPr>
        <w:lastRenderedPageBreak/>
        <w:t>§ 15</w:t>
      </w:r>
      <w:r w:rsidRPr="009150EA">
        <w:rPr>
          <w:b/>
          <w:sz w:val="32"/>
          <w:szCs w:val="32"/>
        </w:rPr>
        <w:tab/>
        <w:t>Mötets avslutande</w:t>
      </w:r>
    </w:p>
    <w:p w:rsidR="009150EA" w:rsidRDefault="009150EA" w:rsidP="005F0704">
      <w:pPr>
        <w:ind w:left="1300" w:hanging="1300"/>
        <w:rPr>
          <w:sz w:val="32"/>
          <w:szCs w:val="32"/>
        </w:rPr>
      </w:pPr>
      <w:r>
        <w:rPr>
          <w:sz w:val="32"/>
          <w:szCs w:val="32"/>
        </w:rPr>
        <w:tab/>
        <w:t>Håkan tackade av Ragnar Hultgren med blommor och presentkort och tackade även övriga som kommit till mötet som härmed avslutades.</w:t>
      </w:r>
    </w:p>
    <w:p w:rsidR="00CE3777" w:rsidRDefault="00CE3777" w:rsidP="005F0704">
      <w:pPr>
        <w:ind w:left="1300" w:hanging="1300"/>
        <w:rPr>
          <w:sz w:val="32"/>
          <w:szCs w:val="32"/>
        </w:rPr>
      </w:pPr>
    </w:p>
    <w:p w:rsidR="00CE3777" w:rsidRDefault="00CE3777" w:rsidP="005F0704">
      <w:pPr>
        <w:ind w:left="1300" w:hanging="1300"/>
        <w:rPr>
          <w:sz w:val="32"/>
          <w:szCs w:val="32"/>
        </w:rPr>
      </w:pPr>
    </w:p>
    <w:p w:rsidR="00CE3777" w:rsidRDefault="00CE3777" w:rsidP="005F0704">
      <w:pPr>
        <w:ind w:left="1300" w:hanging="1300"/>
        <w:rPr>
          <w:sz w:val="32"/>
          <w:szCs w:val="32"/>
        </w:rPr>
      </w:pPr>
      <w:r>
        <w:rPr>
          <w:sz w:val="32"/>
          <w:szCs w:val="32"/>
        </w:rPr>
        <w:t>Vid protokollet</w:t>
      </w:r>
    </w:p>
    <w:p w:rsidR="00CE3777" w:rsidRDefault="00CE3777" w:rsidP="005F0704">
      <w:pPr>
        <w:ind w:left="1300" w:hanging="1300"/>
        <w:rPr>
          <w:sz w:val="32"/>
          <w:szCs w:val="32"/>
        </w:rPr>
      </w:pPr>
    </w:p>
    <w:p w:rsidR="00CE3777" w:rsidRDefault="00CE3777" w:rsidP="005F0704">
      <w:pPr>
        <w:ind w:left="1300" w:hanging="1300"/>
        <w:rPr>
          <w:sz w:val="32"/>
          <w:szCs w:val="32"/>
        </w:rPr>
      </w:pPr>
      <w:r>
        <w:rPr>
          <w:sz w:val="32"/>
          <w:szCs w:val="32"/>
        </w:rPr>
        <w:t>……………………………………………..</w:t>
      </w:r>
      <w:r>
        <w:rPr>
          <w:sz w:val="32"/>
          <w:szCs w:val="32"/>
        </w:rPr>
        <w:tab/>
        <w:t>…………………………………………</w:t>
      </w:r>
    </w:p>
    <w:p w:rsidR="00CE3777" w:rsidRDefault="00CE3777" w:rsidP="005F0704">
      <w:pPr>
        <w:ind w:left="1300" w:hanging="1300"/>
        <w:rPr>
          <w:sz w:val="32"/>
          <w:szCs w:val="32"/>
        </w:rPr>
      </w:pPr>
      <w:r>
        <w:rPr>
          <w:sz w:val="32"/>
          <w:szCs w:val="32"/>
        </w:rPr>
        <w:t>Roger Månsson/</w:t>
      </w:r>
      <w:proofErr w:type="spellStart"/>
      <w:r>
        <w:rPr>
          <w:sz w:val="32"/>
          <w:szCs w:val="32"/>
        </w:rPr>
        <w:t>Sekr</w:t>
      </w:r>
      <w:proofErr w:type="spellEnd"/>
      <w:r>
        <w:rPr>
          <w:sz w:val="32"/>
          <w:szCs w:val="32"/>
        </w:rPr>
        <w:tab/>
      </w:r>
      <w:r>
        <w:rPr>
          <w:sz w:val="32"/>
          <w:szCs w:val="32"/>
        </w:rPr>
        <w:tab/>
        <w:t>Håkan Karlsten/</w:t>
      </w:r>
      <w:proofErr w:type="spellStart"/>
      <w:r>
        <w:rPr>
          <w:sz w:val="32"/>
          <w:szCs w:val="32"/>
        </w:rPr>
        <w:t>ordf</w:t>
      </w:r>
      <w:proofErr w:type="spellEnd"/>
    </w:p>
    <w:p w:rsidR="00CE3777" w:rsidRDefault="00CE3777" w:rsidP="005F0704">
      <w:pPr>
        <w:ind w:left="1300" w:hanging="1300"/>
        <w:rPr>
          <w:sz w:val="32"/>
          <w:szCs w:val="32"/>
        </w:rPr>
      </w:pPr>
    </w:p>
    <w:p w:rsidR="00CE3777" w:rsidRDefault="00CE3777" w:rsidP="005F0704">
      <w:pPr>
        <w:ind w:left="1300" w:hanging="1300"/>
        <w:rPr>
          <w:sz w:val="32"/>
          <w:szCs w:val="32"/>
        </w:rPr>
      </w:pPr>
    </w:p>
    <w:p w:rsidR="00CE3777" w:rsidRDefault="00CE3777" w:rsidP="005F0704">
      <w:pPr>
        <w:ind w:left="1300" w:hanging="1300"/>
        <w:rPr>
          <w:sz w:val="32"/>
          <w:szCs w:val="32"/>
        </w:rPr>
      </w:pPr>
      <w:r>
        <w:rPr>
          <w:sz w:val="32"/>
          <w:szCs w:val="32"/>
        </w:rPr>
        <w:t>Justeras</w:t>
      </w:r>
    </w:p>
    <w:p w:rsidR="00CE3777" w:rsidRDefault="00CE3777" w:rsidP="005F0704">
      <w:pPr>
        <w:ind w:left="1300" w:hanging="1300"/>
        <w:rPr>
          <w:sz w:val="32"/>
          <w:szCs w:val="32"/>
        </w:rPr>
      </w:pPr>
    </w:p>
    <w:p w:rsidR="00CE3777" w:rsidRDefault="00CE3777" w:rsidP="005F0704">
      <w:pPr>
        <w:ind w:left="1300" w:hanging="1300"/>
        <w:rPr>
          <w:sz w:val="32"/>
          <w:szCs w:val="32"/>
        </w:rPr>
      </w:pPr>
      <w:r>
        <w:rPr>
          <w:sz w:val="32"/>
          <w:szCs w:val="32"/>
        </w:rPr>
        <w:t>…………………………………………….</w:t>
      </w:r>
      <w:r>
        <w:rPr>
          <w:sz w:val="32"/>
          <w:szCs w:val="32"/>
        </w:rPr>
        <w:tab/>
      </w:r>
      <w:r>
        <w:rPr>
          <w:sz w:val="32"/>
          <w:szCs w:val="32"/>
        </w:rPr>
        <w:tab/>
        <w:t>…………………………………………</w:t>
      </w:r>
    </w:p>
    <w:p w:rsidR="00CE3777" w:rsidRDefault="00CE3777" w:rsidP="005F0704">
      <w:pPr>
        <w:ind w:left="1300" w:hanging="1300"/>
        <w:rPr>
          <w:sz w:val="32"/>
          <w:szCs w:val="32"/>
        </w:rPr>
      </w:pPr>
      <w:r>
        <w:rPr>
          <w:sz w:val="32"/>
          <w:szCs w:val="32"/>
        </w:rPr>
        <w:t>Leif Sjöberg</w:t>
      </w:r>
      <w:r>
        <w:rPr>
          <w:sz w:val="32"/>
          <w:szCs w:val="32"/>
        </w:rPr>
        <w:tab/>
      </w:r>
      <w:r>
        <w:rPr>
          <w:sz w:val="32"/>
          <w:szCs w:val="32"/>
        </w:rPr>
        <w:tab/>
      </w:r>
      <w:r>
        <w:rPr>
          <w:sz w:val="32"/>
          <w:szCs w:val="32"/>
        </w:rPr>
        <w:tab/>
        <w:t>Magnus Sjöberg</w:t>
      </w:r>
    </w:p>
    <w:p w:rsidR="00CE3777" w:rsidRDefault="00CE3777" w:rsidP="005F0704">
      <w:pPr>
        <w:ind w:left="1300" w:hanging="1300"/>
        <w:rPr>
          <w:sz w:val="32"/>
          <w:szCs w:val="32"/>
        </w:rPr>
      </w:pPr>
    </w:p>
    <w:p w:rsidR="009150EA" w:rsidRDefault="009150EA" w:rsidP="005F0704">
      <w:pPr>
        <w:ind w:left="1300" w:hanging="1300"/>
        <w:rPr>
          <w:sz w:val="32"/>
          <w:szCs w:val="32"/>
        </w:rPr>
      </w:pPr>
    </w:p>
    <w:p w:rsidR="009150EA" w:rsidRDefault="009150EA" w:rsidP="005F0704">
      <w:pPr>
        <w:ind w:left="1300" w:hanging="1300"/>
        <w:rPr>
          <w:sz w:val="32"/>
          <w:szCs w:val="32"/>
        </w:rPr>
      </w:pPr>
    </w:p>
    <w:p w:rsidR="009150EA" w:rsidRDefault="009150EA" w:rsidP="005F0704">
      <w:pPr>
        <w:ind w:left="1300" w:hanging="1300"/>
        <w:rPr>
          <w:sz w:val="32"/>
          <w:szCs w:val="32"/>
        </w:rPr>
      </w:pPr>
    </w:p>
    <w:p w:rsidR="009150EA" w:rsidRPr="005F0704" w:rsidRDefault="009150EA" w:rsidP="005F0704">
      <w:pPr>
        <w:ind w:left="1300" w:hanging="1300"/>
        <w:rPr>
          <w:sz w:val="32"/>
          <w:szCs w:val="32"/>
        </w:rPr>
      </w:pPr>
    </w:p>
    <w:sectPr w:rsidR="009150EA" w:rsidRPr="005F0704" w:rsidSect="00E52B0F">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F19" w:rsidRDefault="00AE6F19" w:rsidP="00CE3777">
      <w:r>
        <w:separator/>
      </w:r>
    </w:p>
  </w:endnote>
  <w:endnote w:type="continuationSeparator" w:id="0">
    <w:p w:rsidR="00AE6F19" w:rsidRDefault="00AE6F19" w:rsidP="00CE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622885358"/>
      <w:docPartObj>
        <w:docPartGallery w:val="Page Numbers (Bottom of Page)"/>
        <w:docPartUnique/>
      </w:docPartObj>
    </w:sdtPr>
    <w:sdtContent>
      <w:p w:rsidR="00CE3777" w:rsidRDefault="00CE3777" w:rsidP="00C5305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CE3777" w:rsidRDefault="00CE3777" w:rsidP="00CE377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81514660"/>
      <w:docPartObj>
        <w:docPartGallery w:val="Page Numbers (Bottom of Page)"/>
        <w:docPartUnique/>
      </w:docPartObj>
    </w:sdtPr>
    <w:sdtContent>
      <w:p w:rsidR="00CE3777" w:rsidRDefault="00CE3777" w:rsidP="00C5305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CE3777" w:rsidRDefault="00CE3777" w:rsidP="00CE377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F19" w:rsidRDefault="00AE6F19" w:rsidP="00CE3777">
      <w:r>
        <w:separator/>
      </w:r>
    </w:p>
  </w:footnote>
  <w:footnote w:type="continuationSeparator" w:id="0">
    <w:p w:rsidR="00AE6F19" w:rsidRDefault="00AE6F19" w:rsidP="00CE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F8"/>
    <w:rsid w:val="000204C9"/>
    <w:rsid w:val="00081C32"/>
    <w:rsid w:val="000B4837"/>
    <w:rsid w:val="00140210"/>
    <w:rsid w:val="00287B50"/>
    <w:rsid w:val="00294DA0"/>
    <w:rsid w:val="0037390D"/>
    <w:rsid w:val="003F0E19"/>
    <w:rsid w:val="0044490D"/>
    <w:rsid w:val="005F0704"/>
    <w:rsid w:val="00637BA1"/>
    <w:rsid w:val="006F41BB"/>
    <w:rsid w:val="007E6D4B"/>
    <w:rsid w:val="008D6319"/>
    <w:rsid w:val="009150EA"/>
    <w:rsid w:val="00933582"/>
    <w:rsid w:val="00954A78"/>
    <w:rsid w:val="00AE6F19"/>
    <w:rsid w:val="00AF48DC"/>
    <w:rsid w:val="00BD27E2"/>
    <w:rsid w:val="00C51DD5"/>
    <w:rsid w:val="00CE3777"/>
    <w:rsid w:val="00CF3399"/>
    <w:rsid w:val="00D8194A"/>
    <w:rsid w:val="00DC59C1"/>
    <w:rsid w:val="00E27F77"/>
    <w:rsid w:val="00E50A3B"/>
    <w:rsid w:val="00E52B0F"/>
    <w:rsid w:val="00F22EF8"/>
    <w:rsid w:val="00F261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84A3"/>
  <w15:chartTrackingRefBased/>
  <w15:docId w15:val="{9F9DF6A1-D63C-D847-8F36-C4AE578A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CE3777"/>
    <w:pPr>
      <w:tabs>
        <w:tab w:val="center" w:pos="4536"/>
        <w:tab w:val="right" w:pos="9072"/>
      </w:tabs>
    </w:pPr>
  </w:style>
  <w:style w:type="character" w:customStyle="1" w:styleId="SidfotChar">
    <w:name w:val="Sidfot Char"/>
    <w:basedOn w:val="Standardstycketeckensnitt"/>
    <w:link w:val="Sidfot"/>
    <w:uiPriority w:val="99"/>
    <w:rsid w:val="00CE3777"/>
  </w:style>
  <w:style w:type="character" w:styleId="Sidnummer">
    <w:name w:val="page number"/>
    <w:basedOn w:val="Standardstycketeckensnitt"/>
    <w:uiPriority w:val="99"/>
    <w:semiHidden/>
    <w:unhideWhenUsed/>
    <w:rsid w:val="00CE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560</Words>
  <Characters>2973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Månsson</dc:creator>
  <cp:keywords/>
  <dc:description/>
  <cp:lastModifiedBy>Roger Månsson</cp:lastModifiedBy>
  <cp:revision>1</cp:revision>
  <dcterms:created xsi:type="dcterms:W3CDTF">2019-03-10T17:10:00Z</dcterms:created>
  <dcterms:modified xsi:type="dcterms:W3CDTF">2019-03-10T18:17:00Z</dcterms:modified>
</cp:coreProperties>
</file>